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09" w:rsidRDefault="006F7CAD">
      <w:pPr>
        <w:spacing w:after="74" w:line="240" w:lineRule="auto"/>
        <w:ind w:left="0" w:right="0" w:firstLine="0"/>
      </w:pPr>
      <w:r>
        <w:rPr>
          <w:sz w:val="56"/>
        </w:rPr>
        <w:t xml:space="preserve"> </w:t>
      </w:r>
      <w:r>
        <w:rPr>
          <w:sz w:val="56"/>
        </w:rPr>
        <w:tab/>
      </w:r>
      <w:r>
        <w:rPr>
          <w:sz w:val="52"/>
        </w:rPr>
        <w:t xml:space="preserve">              </w:t>
      </w:r>
      <w:proofErr w:type="spellStart"/>
      <w:r>
        <w:rPr>
          <w:sz w:val="52"/>
        </w:rPr>
        <w:t>Courceys</w:t>
      </w:r>
      <w:proofErr w:type="spellEnd"/>
      <w:r>
        <w:rPr>
          <w:sz w:val="52"/>
        </w:rPr>
        <w:t xml:space="preserve"> Athletic Club                  </w:t>
      </w:r>
      <w:bookmarkStart w:id="0" w:name="_GoBack"/>
      <w:bookmarkEnd w:id="0"/>
    </w:p>
    <w:p w:rsidR="003C7D09" w:rsidRDefault="003C7D09">
      <w:pPr>
        <w:spacing w:after="212" w:line="240" w:lineRule="auto"/>
        <w:ind w:left="0" w:right="0" w:firstLine="0"/>
      </w:pPr>
    </w:p>
    <w:p w:rsidR="003C7D09" w:rsidRDefault="006F7CAD">
      <w:pPr>
        <w:spacing w:after="202" w:line="246" w:lineRule="auto"/>
        <w:ind w:right="-15"/>
      </w:pPr>
      <w:r>
        <w:rPr>
          <w:b/>
        </w:rPr>
        <w:t xml:space="preserve">About us </w:t>
      </w:r>
      <w:r>
        <w:t xml:space="preserve"> </w:t>
      </w:r>
    </w:p>
    <w:p w:rsidR="003C7D09" w:rsidRDefault="006F7CAD">
      <w:pPr>
        <w:ind w:right="467"/>
      </w:pPr>
      <w:r>
        <w:t xml:space="preserve">This Club is affiliated to the Athletic Association of Ireland (Athletics Ireland).  Athletics Ireland is the governing body for the sport of Athletics in Ireland, is affiliated to the </w:t>
      </w:r>
      <w:hyperlink r:id="rId4">
        <w:r>
          <w:t>European Athletic</w:t>
        </w:r>
        <w:r>
          <w:t xml:space="preserve"> Association </w:t>
        </w:r>
      </w:hyperlink>
      <w:r>
        <w:t xml:space="preserve">(EAA) and is the Member Federation for Ireland of the International Association of Athletics Federations (IAAF) the world governing body for the sport. </w:t>
      </w:r>
    </w:p>
    <w:p w:rsidR="003C7D09" w:rsidRDefault="006F7CAD">
      <w:pPr>
        <w:spacing w:after="202" w:line="246" w:lineRule="auto"/>
        <w:ind w:right="-15"/>
      </w:pPr>
      <w:r>
        <w:rPr>
          <w:b/>
        </w:rPr>
        <w:t xml:space="preserve">What data we will collect </w:t>
      </w:r>
      <w:r>
        <w:t xml:space="preserve"> </w:t>
      </w:r>
    </w:p>
    <w:p w:rsidR="003C7D09" w:rsidRDefault="006F7CAD">
      <w:pPr>
        <w:ind w:right="653"/>
      </w:pPr>
      <w:r>
        <w:t>On becoming a member, the club will need to collect certain in</w:t>
      </w:r>
      <w:r>
        <w:t>formation about you which will include your name, date of birth, gender, email address, address, telephone number, names of the Athletics Ireland affiliated clubs that you are a member of and details of any coaching or officiating licenses you hold (all re</w:t>
      </w:r>
      <w:r>
        <w:t xml:space="preserve">ferred to as </w:t>
      </w:r>
      <w:r>
        <w:rPr>
          <w:b/>
        </w:rPr>
        <w:t>Athletics Data</w:t>
      </w:r>
      <w:r>
        <w:t>).  We will also collect the full name and telephone number of the emergency contact(s) nominated by you, as well as details of injuries or medical conditions as provided by you. You may also choose to provide us with other infor</w:t>
      </w:r>
      <w:r>
        <w:t xml:space="preserve">mation.  </w:t>
      </w:r>
    </w:p>
    <w:p w:rsidR="003C7D09" w:rsidRDefault="006F7CAD">
      <w:pPr>
        <w:spacing w:after="202" w:line="246" w:lineRule="auto"/>
        <w:ind w:right="-15"/>
      </w:pPr>
      <w:r>
        <w:rPr>
          <w:b/>
        </w:rPr>
        <w:t xml:space="preserve">Why we will collect it </w:t>
      </w:r>
      <w:r>
        <w:t xml:space="preserve"> </w:t>
      </w:r>
    </w:p>
    <w:p w:rsidR="003C7D09" w:rsidRDefault="006F7CAD">
      <w:pPr>
        <w:ind w:right="158"/>
      </w:pPr>
      <w:r>
        <w:t>We will collect and process your Athletics Data for the purposes of registering you as a member of Athletics Ireland and administering your involvement in the sport.  We will process it on the basis of legitimate interest</w:t>
      </w:r>
      <w:r>
        <w:t>s.  The legitimate interests are the interests of registering you as a member and to administer the sport.  We will only use your Athletics Data for the purposes of registering and administering your involvement in the sport.  You can opt out at any time e</w:t>
      </w:r>
      <w:r>
        <w:t xml:space="preserve">ither by notifying us. </w:t>
      </w:r>
    </w:p>
    <w:p w:rsidR="003C7D09" w:rsidRDefault="006F7CAD">
      <w:pPr>
        <w:spacing w:after="202" w:line="246" w:lineRule="auto"/>
        <w:ind w:right="-15"/>
      </w:pPr>
      <w:r>
        <w:rPr>
          <w:b/>
        </w:rPr>
        <w:t xml:space="preserve">Guidance on how long this club we will keep your data </w:t>
      </w:r>
    </w:p>
    <w:p w:rsidR="003C7D09" w:rsidRDefault="006F7CAD">
      <w:pPr>
        <w:ind w:right="119"/>
      </w:pPr>
      <w:r>
        <w:t xml:space="preserve">We will retain your Athletics Data for such time as you are an athlete registered with us and will then delete your information on a staged basis as follows:  </w:t>
      </w:r>
    </w:p>
    <w:tbl>
      <w:tblPr>
        <w:tblStyle w:val="TableGrid"/>
        <w:tblW w:w="9016" w:type="dxa"/>
        <w:tblInd w:w="-107" w:type="dxa"/>
        <w:tblCellMar>
          <w:top w:w="0" w:type="dxa"/>
          <w:left w:w="107" w:type="dxa"/>
          <w:bottom w:w="0" w:type="dxa"/>
          <w:right w:w="115" w:type="dxa"/>
        </w:tblCellMar>
        <w:tblLook w:val="04A0" w:firstRow="1" w:lastRow="0" w:firstColumn="1" w:lastColumn="0" w:noHBand="0" w:noVBand="1"/>
      </w:tblPr>
      <w:tblGrid>
        <w:gridCol w:w="2970"/>
        <w:gridCol w:w="6046"/>
      </w:tblGrid>
      <w:tr w:rsidR="003C7D09">
        <w:trPr>
          <w:trHeight w:val="276"/>
        </w:trPr>
        <w:tc>
          <w:tcPr>
            <w:tcW w:w="2970" w:type="dxa"/>
            <w:tcBorders>
              <w:top w:val="single" w:sz="4" w:space="0" w:color="000000"/>
              <w:left w:val="single" w:sz="4" w:space="0" w:color="000000"/>
              <w:bottom w:val="single" w:sz="4" w:space="0" w:color="000000"/>
              <w:right w:val="single" w:sz="4" w:space="0" w:color="000000"/>
            </w:tcBorders>
            <w:shd w:val="clear" w:color="auto" w:fill="4472C4"/>
          </w:tcPr>
          <w:p w:rsidR="003C7D09" w:rsidRDefault="006F7CAD">
            <w:pPr>
              <w:spacing w:after="0" w:line="276" w:lineRule="auto"/>
              <w:ind w:left="0" w:right="0" w:firstLine="0"/>
            </w:pPr>
            <w:r>
              <w:rPr>
                <w:b/>
                <w:color w:val="FFFFFF"/>
              </w:rPr>
              <w:t xml:space="preserve">Type of Data </w:t>
            </w:r>
          </w:p>
        </w:tc>
        <w:tc>
          <w:tcPr>
            <w:tcW w:w="6045" w:type="dxa"/>
            <w:tcBorders>
              <w:top w:val="single" w:sz="4" w:space="0" w:color="000000"/>
              <w:left w:val="single" w:sz="4" w:space="0" w:color="000000"/>
              <w:bottom w:val="single" w:sz="4" w:space="0" w:color="000000"/>
              <w:right w:val="single" w:sz="4" w:space="0" w:color="000000"/>
            </w:tcBorders>
            <w:shd w:val="clear" w:color="auto" w:fill="4472C4"/>
          </w:tcPr>
          <w:p w:rsidR="003C7D09" w:rsidRDefault="006F7CAD">
            <w:pPr>
              <w:spacing w:after="0" w:line="276" w:lineRule="auto"/>
              <w:ind w:left="1" w:right="0" w:firstLine="0"/>
            </w:pPr>
            <w:r>
              <w:rPr>
                <w:b/>
                <w:color w:val="FFFFFF"/>
              </w:rPr>
              <w:t xml:space="preserve">When Deleted </w:t>
            </w:r>
          </w:p>
        </w:tc>
      </w:tr>
      <w:tr w:rsidR="003C7D09">
        <w:trPr>
          <w:trHeight w:val="1892"/>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32" w:line="245" w:lineRule="auto"/>
              <w:ind w:left="0" w:right="0" w:firstLine="0"/>
            </w:pPr>
            <w:r>
              <w:t xml:space="preserve">Name, date of birth, gender, email address, address, </w:t>
            </w:r>
          </w:p>
          <w:p w:rsidR="003C7D09" w:rsidRDefault="006F7CAD">
            <w:pPr>
              <w:spacing w:after="0" w:line="276" w:lineRule="auto"/>
              <w:ind w:left="0" w:right="0" w:firstLine="0"/>
            </w:pPr>
            <w:r>
              <w:t xml:space="preserve">telephone number, names of the Athletics Ireland affiliated clubs that you are a member of and details of any coaching or officiating licenses you hold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r>
              <w:t>Three years after an individual ha</w:t>
            </w:r>
            <w:r>
              <w:t xml:space="preserve">s last renewed their membership with the club. </w:t>
            </w:r>
          </w:p>
        </w:tc>
      </w:tr>
      <w:tr w:rsidR="003C7D09">
        <w:trPr>
          <w:trHeight w:val="817"/>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 xml:space="preserve">Data on any injuries, medical conditions </w:t>
            </w:r>
            <w:proofErr w:type="spellStart"/>
            <w:r>
              <w:t>etc</w:t>
            </w:r>
            <w:proofErr w:type="spellEnd"/>
            <w:r>
              <w:t xml:space="preserve"> as provided by you to the AC club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r>
              <w:t xml:space="preserve">One year or on the receipt of a new club annual membership form  </w:t>
            </w:r>
          </w:p>
        </w:tc>
      </w:tr>
      <w:tr w:rsidR="003C7D09">
        <w:trPr>
          <w:trHeight w:val="278"/>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 xml:space="preserve">Membership forms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r>
              <w:t xml:space="preserve">Three years in line with association membership bye laws. </w:t>
            </w:r>
          </w:p>
        </w:tc>
      </w:tr>
      <w:tr w:rsidR="003C7D09">
        <w:trPr>
          <w:trHeight w:val="547"/>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 xml:space="preserve">Vetting data, ID forms and application forms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r>
              <w:t xml:space="preserve">Four years after the receipt of a vetting application on its expiry </w:t>
            </w:r>
          </w:p>
        </w:tc>
      </w:tr>
      <w:tr w:rsidR="003C7D09">
        <w:trPr>
          <w:trHeight w:val="278"/>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 xml:space="preserve">Competition results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r>
              <w:t xml:space="preserve">Indefinite as a record of competition results </w:t>
            </w:r>
          </w:p>
        </w:tc>
      </w:tr>
      <w:tr w:rsidR="003C7D09">
        <w:trPr>
          <w:trHeight w:val="547"/>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 xml:space="preserve">Summer Camp or other training camp applications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r>
              <w:t>One year or on the receipt of a new application</w:t>
            </w:r>
            <w:r>
              <w:rPr>
                <w:sz w:val="20"/>
              </w:rPr>
              <w:t xml:space="preserve"> </w:t>
            </w:r>
          </w:p>
        </w:tc>
      </w:tr>
      <w:tr w:rsidR="003C7D09">
        <w:trPr>
          <w:trHeight w:val="278"/>
        </w:trPr>
        <w:tc>
          <w:tcPr>
            <w:tcW w:w="2970"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 xml:space="preserve">Text or messaging systems </w:t>
            </w:r>
          </w:p>
        </w:tc>
        <w:tc>
          <w:tcPr>
            <w:tcW w:w="6045"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1" w:right="0" w:firstLine="0"/>
            </w:pPr>
            <w:proofErr w:type="spellStart"/>
            <w:r>
              <w:t>GuiOne</w:t>
            </w:r>
            <w:proofErr w:type="spellEnd"/>
            <w:r>
              <w:t xml:space="preserve"> year (rolling twelve months) </w:t>
            </w:r>
          </w:p>
        </w:tc>
      </w:tr>
    </w:tbl>
    <w:p w:rsidR="003C7D09" w:rsidRDefault="006F7CAD">
      <w:pPr>
        <w:spacing w:after="216" w:line="240" w:lineRule="auto"/>
        <w:ind w:left="0" w:right="0" w:firstLine="0"/>
      </w:pPr>
      <w:r>
        <w:rPr>
          <w:color w:val="222A35"/>
          <w:sz w:val="26"/>
        </w:rPr>
        <w:t xml:space="preserve"> </w:t>
      </w:r>
    </w:p>
    <w:p w:rsidR="003C7D09" w:rsidRDefault="006F7CAD">
      <w:pPr>
        <w:spacing w:after="0" w:line="240" w:lineRule="auto"/>
        <w:ind w:right="0"/>
      </w:pPr>
      <w:r>
        <w:rPr>
          <w:sz w:val="24"/>
        </w:rPr>
        <w:lastRenderedPageBreak/>
        <w:t xml:space="preserve">Athletics Ireland Club GDPR Statement  </w:t>
      </w:r>
      <w:r>
        <w:rPr>
          <w:sz w:val="24"/>
        </w:rPr>
        <w:tab/>
      </w:r>
      <w:r>
        <w:rPr>
          <w:color w:val="222A35"/>
          <w:sz w:val="40"/>
          <w:vertAlign w:val="superscript"/>
        </w:rPr>
        <w:t xml:space="preserve">1 </w:t>
      </w:r>
    </w:p>
    <w:tbl>
      <w:tblPr>
        <w:tblStyle w:val="TableGrid"/>
        <w:tblW w:w="9018" w:type="dxa"/>
        <w:tblInd w:w="-108" w:type="dxa"/>
        <w:tblCellMar>
          <w:top w:w="0" w:type="dxa"/>
          <w:left w:w="108" w:type="dxa"/>
          <w:bottom w:w="0" w:type="dxa"/>
          <w:right w:w="115" w:type="dxa"/>
        </w:tblCellMar>
        <w:tblLook w:val="04A0" w:firstRow="1" w:lastRow="0" w:firstColumn="1" w:lastColumn="0" w:noHBand="0" w:noVBand="1"/>
      </w:tblPr>
      <w:tblGrid>
        <w:gridCol w:w="2972"/>
        <w:gridCol w:w="6046"/>
      </w:tblGrid>
      <w:tr w:rsidR="003C7D09">
        <w:trPr>
          <w:trHeight w:val="548"/>
        </w:trPr>
        <w:tc>
          <w:tcPr>
            <w:tcW w:w="2972"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Team sheets and training attendance lists</w:t>
            </w:r>
            <w:r>
              <w:rPr>
                <w:sz w:val="20"/>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3C7D09" w:rsidRDefault="006F7CAD">
            <w:pPr>
              <w:spacing w:after="0" w:line="276" w:lineRule="auto"/>
              <w:ind w:left="0" w:right="0" w:firstLine="0"/>
            </w:pPr>
            <w:r>
              <w:t>Four years after the receipt of a vetting application on its expiry</w:t>
            </w:r>
            <w:r>
              <w:rPr>
                <w:sz w:val="20"/>
              </w:rPr>
              <w:t xml:space="preserve"> </w:t>
            </w:r>
          </w:p>
        </w:tc>
      </w:tr>
    </w:tbl>
    <w:p w:rsidR="003C7D09" w:rsidRDefault="006F7CAD">
      <w:pPr>
        <w:spacing w:after="190" w:line="240" w:lineRule="auto"/>
        <w:ind w:left="0" w:right="0" w:firstLine="0"/>
      </w:pPr>
      <w:r>
        <w:t xml:space="preserve"> </w:t>
      </w:r>
    </w:p>
    <w:p w:rsidR="003C7D09" w:rsidRDefault="006F7CAD">
      <w:pPr>
        <w:spacing w:after="202" w:line="246" w:lineRule="auto"/>
        <w:ind w:right="-15"/>
      </w:pPr>
      <w:r>
        <w:rPr>
          <w:b/>
        </w:rPr>
        <w:t xml:space="preserve">Sharing your data  </w:t>
      </w:r>
    </w:p>
    <w:p w:rsidR="003C7D09" w:rsidRDefault="006F7CAD">
      <w:r>
        <w:t xml:space="preserve">We may share your Athletics Data with other athletics clubs for the purposes of competition and event </w:t>
      </w:r>
      <w:proofErr w:type="gramStart"/>
      <w:r>
        <w:t>participation</w:t>
      </w:r>
      <w:proofErr w:type="gramEnd"/>
      <w:r>
        <w:t xml:space="preserve">. </w:t>
      </w:r>
    </w:p>
    <w:p w:rsidR="003C7D09" w:rsidRDefault="006F7CAD">
      <w:r>
        <w:t>We may share your Athletics Data with athletic</w:t>
      </w:r>
      <w:r>
        <w:t>s partners such as Athletics Ireland</w:t>
      </w:r>
      <w:r>
        <w:rPr>
          <w:shd w:val="clear" w:color="auto" w:fill="FFFF00"/>
        </w:rPr>
        <w:t>, Munster</w:t>
      </w:r>
      <w:r>
        <w:rPr>
          <w:shd w:val="clear" w:color="auto" w:fill="FFFF00"/>
        </w:rPr>
        <w:t xml:space="preserve"> </w:t>
      </w:r>
      <w:r>
        <w:t>Athletics,</w:t>
      </w:r>
      <w:r>
        <w:rPr>
          <w:shd w:val="clear" w:color="auto" w:fill="FFFF00"/>
        </w:rPr>
        <w:t xml:space="preserve"> Cork</w:t>
      </w:r>
      <w:r>
        <w:t xml:space="preserve"> County Athletics  and third-party data managers that we appoint as data processors as part of administering your involvement in sport.  We will not transfer your data to any</w:t>
      </w:r>
      <w:r>
        <w:t xml:space="preserve"> other third parties without obtaining your consent and, where possible, will </w:t>
      </w:r>
      <w:proofErr w:type="spellStart"/>
      <w:r>
        <w:t>anonymise</w:t>
      </w:r>
      <w:proofErr w:type="spellEnd"/>
      <w:r>
        <w:t xml:space="preserve"> your data before sharing.   </w:t>
      </w:r>
    </w:p>
    <w:p w:rsidR="003C7D09" w:rsidRDefault="006F7CAD">
      <w:pPr>
        <w:ind w:right="0"/>
      </w:pPr>
      <w:r>
        <w:t xml:space="preserve">We will not share any other personal data you provide to us that is not Athletics Data.  </w:t>
      </w:r>
    </w:p>
    <w:p w:rsidR="003C7D09" w:rsidRDefault="006F7CAD">
      <w:pPr>
        <w:spacing w:after="202" w:line="246" w:lineRule="auto"/>
        <w:ind w:right="-15"/>
      </w:pPr>
      <w:r>
        <w:rPr>
          <w:b/>
        </w:rPr>
        <w:t xml:space="preserve">Privacy policy </w:t>
      </w:r>
      <w:r>
        <w:t xml:space="preserve"> </w:t>
      </w:r>
    </w:p>
    <w:p w:rsidR="003C7D09" w:rsidRDefault="006F7CAD">
      <w:r>
        <w:t>All of the personal data we coll</w:t>
      </w:r>
      <w:r>
        <w:t xml:space="preserve">ect from you will be collected, stored and processed in accordance with the terms of this privacy policy which can be located here:  </w:t>
      </w:r>
    </w:p>
    <w:p w:rsidR="003C7D09" w:rsidRDefault="006F7CAD">
      <w:pPr>
        <w:spacing w:after="202" w:line="246" w:lineRule="auto"/>
        <w:ind w:right="-15"/>
      </w:pPr>
      <w:r>
        <w:rPr>
          <w:b/>
        </w:rPr>
        <w:t xml:space="preserve">Complaints </w:t>
      </w:r>
      <w:r>
        <w:t xml:space="preserve"> </w:t>
      </w:r>
    </w:p>
    <w:p w:rsidR="003C7D09" w:rsidRDefault="006F7CAD">
      <w:pPr>
        <w:ind w:right="260"/>
      </w:pPr>
      <w:r>
        <w:t xml:space="preserve">If you have any concerns or complaints in relation to how the club collects and/or processes your personal </w:t>
      </w:r>
      <w:proofErr w:type="gramStart"/>
      <w:r>
        <w:t>data</w:t>
      </w:r>
      <w:proofErr w:type="gramEnd"/>
      <w:r>
        <w:t xml:space="preserve">, you should contact your Club Data Protection Officer in the first instance. </w:t>
      </w:r>
    </w:p>
    <w:p w:rsidR="003C7D09" w:rsidRDefault="006F7CAD">
      <w:pPr>
        <w:ind w:right="649"/>
      </w:pPr>
      <w:r>
        <w:t>If you are dissatisfied with how your concern/complaint is dealt w</w:t>
      </w:r>
      <w:r>
        <w:t xml:space="preserve">ith by this club you have the right to report your concern/complaint to the Club Data Protection Commissioner </w:t>
      </w:r>
      <w:hyperlink r:id="rId5">
        <w:r>
          <w:t>(</w:t>
        </w:r>
      </w:hyperlink>
      <w:hyperlink r:id="rId6">
        <w:r>
          <w:rPr>
            <w:color w:val="0070C0"/>
          </w:rPr>
          <w:t>www.dataprotection.ie</w:t>
        </w:r>
      </w:hyperlink>
      <w:hyperlink r:id="rId7">
        <w:r>
          <w:t>)</w:t>
        </w:r>
      </w:hyperlink>
      <w:r>
        <w:t xml:space="preserve">. </w:t>
      </w:r>
    </w:p>
    <w:p w:rsidR="003C7D09" w:rsidRDefault="006F7CAD">
      <w:pPr>
        <w:spacing w:after="193" w:line="240" w:lineRule="auto"/>
        <w:ind w:left="0" w:right="0" w:firstLine="0"/>
        <w:jc w:val="center"/>
      </w:pPr>
      <w:r>
        <w:t xml:space="preserve"> </w:t>
      </w:r>
    </w:p>
    <w:p w:rsidR="003C7D09" w:rsidRDefault="006F7CAD">
      <w:pPr>
        <w:spacing w:after="6153" w:line="240" w:lineRule="auto"/>
        <w:ind w:left="0" w:right="0" w:firstLine="0"/>
      </w:pPr>
      <w:r>
        <w:t xml:space="preserve"> </w:t>
      </w:r>
    </w:p>
    <w:p w:rsidR="003C7D09" w:rsidRDefault="006F7CAD">
      <w:pPr>
        <w:spacing w:after="216" w:line="240" w:lineRule="auto"/>
        <w:ind w:left="0" w:right="0" w:firstLine="0"/>
      </w:pPr>
      <w:r>
        <w:rPr>
          <w:color w:val="222A35"/>
          <w:sz w:val="26"/>
        </w:rPr>
        <w:t xml:space="preserve"> </w:t>
      </w:r>
    </w:p>
    <w:p w:rsidR="003C7D09" w:rsidRDefault="006F7CAD">
      <w:pPr>
        <w:spacing w:after="0" w:line="240" w:lineRule="auto"/>
        <w:ind w:right="0"/>
      </w:pPr>
      <w:r>
        <w:rPr>
          <w:sz w:val="24"/>
        </w:rPr>
        <w:lastRenderedPageBreak/>
        <w:t xml:space="preserve">Athletics Ireland Club GDPR Statement  </w:t>
      </w:r>
      <w:r>
        <w:rPr>
          <w:sz w:val="24"/>
        </w:rPr>
        <w:tab/>
      </w:r>
      <w:r>
        <w:rPr>
          <w:color w:val="222A35"/>
          <w:sz w:val="40"/>
          <w:vertAlign w:val="superscript"/>
        </w:rPr>
        <w:t xml:space="preserve">2 </w:t>
      </w:r>
    </w:p>
    <w:sectPr w:rsidR="003C7D09">
      <w:pgSz w:w="11906" w:h="16838"/>
      <w:pgMar w:top="1253" w:right="709" w:bottom="7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09"/>
    <w:rsid w:val="003C7D09"/>
    <w:rsid w:val="006F7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07EF-DFC2-4204-BE31-764A5F11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4" w:lineRule="auto"/>
      <w:ind w:left="-5" w:right="58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taprotectio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taprotection.ie/" TargetMode="External"/><Relationship Id="rId5" Type="http://schemas.openxmlformats.org/officeDocument/2006/relationships/hyperlink" Target="http://www.dataprotection.ie/" TargetMode="External"/><Relationship Id="rId4" Type="http://schemas.openxmlformats.org/officeDocument/2006/relationships/hyperlink" Target="http://www.european-athletic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Alice Turley</dc:creator>
  <cp:keywords/>
  <cp:lastModifiedBy>therese nield</cp:lastModifiedBy>
  <cp:revision>2</cp:revision>
  <dcterms:created xsi:type="dcterms:W3CDTF">2020-02-23T21:20:00Z</dcterms:created>
  <dcterms:modified xsi:type="dcterms:W3CDTF">2020-02-23T21:20:00Z</dcterms:modified>
</cp:coreProperties>
</file>